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DC1715">
        <w:rPr>
          <w:b/>
          <w:caps/>
          <w:sz w:val="24"/>
          <w:szCs w:val="24"/>
        </w:rPr>
        <w:t>9</w:t>
      </w:r>
      <w:r w:rsidR="0001729E">
        <w:rPr>
          <w:b/>
          <w:caps/>
          <w:sz w:val="24"/>
          <w:szCs w:val="24"/>
        </w:rPr>
        <w:t>/</w:t>
      </w:r>
      <w:r w:rsidR="00D93BD6" w:rsidRPr="00EE6F37">
        <w:rPr>
          <w:b/>
          <w:caps/>
          <w:sz w:val="24"/>
          <w:szCs w:val="24"/>
        </w:rPr>
        <w:t>12-0</w:t>
      </w:r>
      <w:r w:rsidR="00BF20D2">
        <w:rPr>
          <w:b/>
          <w:caps/>
          <w:sz w:val="24"/>
          <w:szCs w:val="24"/>
        </w:rPr>
        <w:t>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9E1079" w:rsidRDefault="008A79AF" w:rsidP="008A79AF">
      <w:pPr>
        <w:jc w:val="center"/>
        <w:rPr>
          <w:sz w:val="23"/>
          <w:szCs w:val="23"/>
        </w:rPr>
      </w:pPr>
    </w:p>
    <w:p w:rsidR="008A79AF" w:rsidRPr="009E1079" w:rsidRDefault="008A79AF" w:rsidP="008A79AF">
      <w:pPr>
        <w:jc w:val="center"/>
        <w:rPr>
          <w:b/>
          <w:sz w:val="23"/>
          <w:szCs w:val="23"/>
        </w:rPr>
      </w:pPr>
      <w:r w:rsidRPr="009E1079">
        <w:rPr>
          <w:b/>
          <w:sz w:val="23"/>
          <w:szCs w:val="23"/>
        </w:rPr>
        <w:t xml:space="preserve">О дисциплинарном производстве </w:t>
      </w:r>
      <w:r w:rsidR="008F1F21" w:rsidRPr="009E1079">
        <w:rPr>
          <w:b/>
          <w:sz w:val="23"/>
          <w:szCs w:val="23"/>
        </w:rPr>
        <w:t>№</w:t>
      </w:r>
      <w:r w:rsidR="00AC22FC" w:rsidRPr="009E1079">
        <w:rPr>
          <w:b/>
          <w:sz w:val="23"/>
          <w:szCs w:val="23"/>
        </w:rPr>
        <w:t xml:space="preserve"> </w:t>
      </w:r>
      <w:r w:rsidR="00972546" w:rsidRPr="009E1079">
        <w:rPr>
          <w:b/>
          <w:sz w:val="23"/>
          <w:szCs w:val="23"/>
        </w:rPr>
        <w:t>22-08</w:t>
      </w:r>
      <w:r w:rsidR="00301473" w:rsidRPr="009E1079">
        <w:rPr>
          <w:b/>
          <w:sz w:val="23"/>
          <w:szCs w:val="23"/>
        </w:rPr>
        <w:t>/2</w:t>
      </w:r>
      <w:r w:rsidR="00DB5E98" w:rsidRPr="009E1079">
        <w:rPr>
          <w:b/>
          <w:sz w:val="23"/>
          <w:szCs w:val="23"/>
        </w:rPr>
        <w:t>1</w:t>
      </w:r>
      <w:r w:rsidR="00592EE1" w:rsidRPr="009E1079">
        <w:rPr>
          <w:b/>
          <w:sz w:val="23"/>
          <w:szCs w:val="23"/>
        </w:rPr>
        <w:t xml:space="preserve"> </w:t>
      </w:r>
      <w:r w:rsidRPr="009E1079">
        <w:rPr>
          <w:b/>
          <w:sz w:val="23"/>
          <w:szCs w:val="23"/>
        </w:rPr>
        <w:t xml:space="preserve">в отношении адвоката </w:t>
      </w:r>
    </w:p>
    <w:p w:rsidR="008A79AF" w:rsidRPr="009E1079" w:rsidRDefault="000E03D2" w:rsidP="008A79AF">
      <w:pPr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К.В.Л.</w:t>
      </w:r>
    </w:p>
    <w:p w:rsidR="008A79AF" w:rsidRPr="009E1079" w:rsidRDefault="008A79AF" w:rsidP="008A79AF">
      <w:pPr>
        <w:jc w:val="center"/>
        <w:rPr>
          <w:b/>
          <w:sz w:val="23"/>
          <w:szCs w:val="23"/>
        </w:rPr>
      </w:pPr>
    </w:p>
    <w:p w:rsidR="00857859" w:rsidRPr="009E1079" w:rsidRDefault="00857859" w:rsidP="00857859">
      <w:pPr>
        <w:ind w:firstLine="680"/>
        <w:jc w:val="both"/>
        <w:rPr>
          <w:b/>
          <w:sz w:val="23"/>
          <w:szCs w:val="23"/>
        </w:rPr>
      </w:pPr>
      <w:bookmarkStart w:id="0" w:name="_Hlk536610482"/>
      <w:bookmarkStart w:id="1" w:name="_Hlk536610596"/>
      <w:r w:rsidRPr="009E1079">
        <w:rPr>
          <w:sz w:val="23"/>
          <w:szCs w:val="23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E1079">
        <w:rPr>
          <w:sz w:val="23"/>
          <w:szCs w:val="23"/>
        </w:rPr>
        <w:t xml:space="preserve">: </w:t>
      </w:r>
      <w:r w:rsidR="00B03C59" w:rsidRPr="009E1079">
        <w:rPr>
          <w:sz w:val="23"/>
          <w:szCs w:val="23"/>
        </w:rPr>
        <w:t xml:space="preserve">Архангельский М.В., Володина С.И., </w:t>
      </w:r>
      <w:proofErr w:type="spellStart"/>
      <w:r w:rsidR="00B03C59" w:rsidRPr="009E1079">
        <w:rPr>
          <w:sz w:val="23"/>
          <w:szCs w:val="23"/>
        </w:rPr>
        <w:t>Гонопольский</w:t>
      </w:r>
      <w:proofErr w:type="spellEnd"/>
      <w:r w:rsidR="00B03C59" w:rsidRPr="009E1079">
        <w:rPr>
          <w:sz w:val="23"/>
          <w:szCs w:val="23"/>
        </w:rPr>
        <w:t xml:space="preserve"> Р.М., </w:t>
      </w:r>
      <w:proofErr w:type="spellStart"/>
      <w:r w:rsidR="00B03C59" w:rsidRPr="009E1079">
        <w:rPr>
          <w:sz w:val="23"/>
          <w:szCs w:val="23"/>
        </w:rPr>
        <w:t>Конашенкова</w:t>
      </w:r>
      <w:proofErr w:type="spellEnd"/>
      <w:r w:rsidR="00B03C59" w:rsidRPr="009E1079">
        <w:rPr>
          <w:sz w:val="23"/>
          <w:szCs w:val="23"/>
        </w:rPr>
        <w:t xml:space="preserve"> В.В., Логинов В.В., </w:t>
      </w:r>
      <w:proofErr w:type="spellStart"/>
      <w:r w:rsidR="00B03C59" w:rsidRPr="009E1079">
        <w:rPr>
          <w:sz w:val="23"/>
          <w:szCs w:val="23"/>
        </w:rPr>
        <w:t>Мугалимов</w:t>
      </w:r>
      <w:proofErr w:type="spellEnd"/>
      <w:r w:rsidR="00B03C59" w:rsidRPr="009E1079">
        <w:rPr>
          <w:sz w:val="23"/>
          <w:szCs w:val="23"/>
        </w:rPr>
        <w:t xml:space="preserve"> С.Н., Павлухин А.А., </w:t>
      </w:r>
      <w:proofErr w:type="spellStart"/>
      <w:r w:rsidR="00B03C59" w:rsidRPr="009E1079">
        <w:rPr>
          <w:sz w:val="23"/>
          <w:szCs w:val="23"/>
        </w:rPr>
        <w:t>Пайгачкин</w:t>
      </w:r>
      <w:proofErr w:type="spellEnd"/>
      <w:r w:rsidR="00B03C59" w:rsidRPr="009E1079">
        <w:rPr>
          <w:sz w:val="23"/>
          <w:szCs w:val="23"/>
        </w:rPr>
        <w:t xml:space="preserve"> Ю.В., Романов Н.Е., Свиридов О.В., Соколов Д.А., </w:t>
      </w:r>
      <w:proofErr w:type="spellStart"/>
      <w:r w:rsidR="00B03C59" w:rsidRPr="009E1079">
        <w:rPr>
          <w:sz w:val="23"/>
          <w:szCs w:val="23"/>
        </w:rPr>
        <w:t>Толчеев</w:t>
      </w:r>
      <w:proofErr w:type="spellEnd"/>
      <w:r w:rsidR="00B03C59" w:rsidRPr="009E1079">
        <w:rPr>
          <w:sz w:val="23"/>
          <w:szCs w:val="23"/>
        </w:rPr>
        <w:t xml:space="preserve"> М.Н., Царьков П.В., Цветкова А.И., при участии Секретаря Совета – </w:t>
      </w:r>
      <w:proofErr w:type="spellStart"/>
      <w:r w:rsidR="00B03C59" w:rsidRPr="009E1079">
        <w:rPr>
          <w:sz w:val="23"/>
          <w:szCs w:val="23"/>
        </w:rPr>
        <w:t>Царькова</w:t>
      </w:r>
      <w:proofErr w:type="spellEnd"/>
      <w:r w:rsidR="00B03C59" w:rsidRPr="009E1079">
        <w:rPr>
          <w:sz w:val="23"/>
          <w:szCs w:val="23"/>
        </w:rPr>
        <w:t xml:space="preserve"> П.В</w:t>
      </w:r>
      <w:r w:rsidR="00072DF9" w:rsidRPr="009E1079">
        <w:rPr>
          <w:sz w:val="23"/>
          <w:szCs w:val="23"/>
        </w:rPr>
        <w:t>.</w:t>
      </w:r>
    </w:p>
    <w:p w:rsidR="008A79AF" w:rsidRPr="009E1079" w:rsidRDefault="008A79AF" w:rsidP="008A79AF">
      <w:pPr>
        <w:ind w:firstLine="680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Кворум имеется, заседание считается правомочным.</w:t>
      </w:r>
    </w:p>
    <w:p w:rsidR="008A79AF" w:rsidRPr="009E1079" w:rsidRDefault="008A79AF" w:rsidP="00483279">
      <w:pPr>
        <w:ind w:firstLine="680"/>
        <w:jc w:val="both"/>
        <w:rPr>
          <w:sz w:val="23"/>
          <w:szCs w:val="23"/>
        </w:rPr>
      </w:pPr>
      <w:r w:rsidRPr="009E1079">
        <w:rPr>
          <w:sz w:val="23"/>
          <w:szCs w:val="23"/>
        </w:rPr>
        <w:t xml:space="preserve">Совет, </w:t>
      </w:r>
      <w:r w:rsidR="00A53379" w:rsidRPr="009E1079">
        <w:rPr>
          <w:sz w:val="23"/>
          <w:szCs w:val="23"/>
        </w:rPr>
        <w:t>при участии</w:t>
      </w:r>
      <w:r w:rsidR="00C30E96" w:rsidRPr="009E1079">
        <w:rPr>
          <w:sz w:val="23"/>
          <w:szCs w:val="23"/>
        </w:rPr>
        <w:t xml:space="preserve"> </w:t>
      </w:r>
      <w:r w:rsidR="00972546" w:rsidRPr="009E1079">
        <w:rPr>
          <w:sz w:val="23"/>
          <w:szCs w:val="23"/>
        </w:rPr>
        <w:t>адвоката</w:t>
      </w:r>
      <w:r w:rsidR="00CE1806" w:rsidRPr="009E1079">
        <w:rPr>
          <w:sz w:val="23"/>
          <w:szCs w:val="23"/>
        </w:rPr>
        <w:t>,</w:t>
      </w:r>
      <w:r w:rsidR="00592EE1" w:rsidRPr="009E1079">
        <w:rPr>
          <w:sz w:val="23"/>
          <w:szCs w:val="23"/>
        </w:rPr>
        <w:t xml:space="preserve"> </w:t>
      </w:r>
      <w:r w:rsidRPr="009E1079">
        <w:rPr>
          <w:sz w:val="23"/>
          <w:szCs w:val="23"/>
        </w:rPr>
        <w:t xml:space="preserve">рассмотрев в закрытом заседании дисциплинарное производство </w:t>
      </w:r>
      <w:r w:rsidR="00475A30" w:rsidRPr="009E1079">
        <w:rPr>
          <w:sz w:val="23"/>
          <w:szCs w:val="23"/>
        </w:rPr>
        <w:t>№</w:t>
      </w:r>
      <w:r w:rsidR="00500BB3" w:rsidRPr="009E1079">
        <w:rPr>
          <w:sz w:val="23"/>
          <w:szCs w:val="23"/>
        </w:rPr>
        <w:t xml:space="preserve"> </w:t>
      </w:r>
      <w:r w:rsidR="00972546" w:rsidRPr="009E1079">
        <w:rPr>
          <w:sz w:val="23"/>
          <w:szCs w:val="23"/>
        </w:rPr>
        <w:t>22-08</w:t>
      </w:r>
      <w:r w:rsidR="00DB5E98" w:rsidRPr="009E1079">
        <w:rPr>
          <w:sz w:val="23"/>
          <w:szCs w:val="23"/>
        </w:rPr>
        <w:t>/21</w:t>
      </w:r>
      <w:r w:rsidRPr="009E1079">
        <w:rPr>
          <w:sz w:val="23"/>
          <w:szCs w:val="23"/>
        </w:rPr>
        <w:t>,</w:t>
      </w:r>
    </w:p>
    <w:p w:rsidR="008A79AF" w:rsidRPr="009E1079" w:rsidRDefault="008A79AF" w:rsidP="008A79AF">
      <w:pPr>
        <w:jc w:val="both"/>
        <w:rPr>
          <w:sz w:val="23"/>
          <w:szCs w:val="23"/>
        </w:rPr>
      </w:pPr>
    </w:p>
    <w:p w:rsidR="000C6D4C" w:rsidRPr="009E1079" w:rsidRDefault="000C6D4C" w:rsidP="000C6D4C">
      <w:pPr>
        <w:jc w:val="center"/>
        <w:rPr>
          <w:b/>
          <w:sz w:val="23"/>
          <w:szCs w:val="23"/>
        </w:rPr>
      </w:pPr>
      <w:r w:rsidRPr="009E1079">
        <w:rPr>
          <w:b/>
          <w:sz w:val="23"/>
          <w:szCs w:val="23"/>
        </w:rPr>
        <w:t>УСТАНОВИЛ:</w:t>
      </w:r>
    </w:p>
    <w:p w:rsidR="00A749F2" w:rsidRPr="009E1079" w:rsidRDefault="00A749F2" w:rsidP="000C6D4C">
      <w:pPr>
        <w:jc w:val="center"/>
        <w:rPr>
          <w:b/>
          <w:sz w:val="23"/>
          <w:szCs w:val="23"/>
        </w:rPr>
      </w:pPr>
    </w:p>
    <w:p w:rsidR="00DA756E" w:rsidRPr="009E1079" w:rsidRDefault="00972546" w:rsidP="000D36E9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</w:rPr>
        <w:t xml:space="preserve">14.07.2021 г. в Адвокатскую палату Московской области поступила жалоба доверителя </w:t>
      </w:r>
      <w:r w:rsidR="000E03D2">
        <w:rPr>
          <w:sz w:val="23"/>
          <w:szCs w:val="23"/>
        </w:rPr>
        <w:t>Н.М.А.</w:t>
      </w:r>
      <w:r w:rsidRPr="009E1079">
        <w:rPr>
          <w:sz w:val="23"/>
          <w:szCs w:val="23"/>
        </w:rPr>
        <w:t xml:space="preserve"> в отношении адвоката </w:t>
      </w:r>
      <w:r w:rsidR="000E03D2">
        <w:rPr>
          <w:sz w:val="23"/>
          <w:szCs w:val="23"/>
        </w:rPr>
        <w:t>К.В.Л.</w:t>
      </w:r>
      <w:r w:rsidRPr="009E1079">
        <w:rPr>
          <w:sz w:val="23"/>
          <w:szCs w:val="23"/>
        </w:rPr>
        <w:t xml:space="preserve">, имеющей регистрационный номер </w:t>
      </w:r>
      <w:r w:rsidR="000E03D2">
        <w:rPr>
          <w:sz w:val="23"/>
          <w:szCs w:val="23"/>
        </w:rPr>
        <w:t>…..</w:t>
      </w:r>
      <w:r w:rsidRPr="009E1079">
        <w:rPr>
          <w:sz w:val="23"/>
          <w:szCs w:val="23"/>
        </w:rPr>
        <w:t xml:space="preserve"> в реестре адвокатов Московской области, избранная форма адвокатского образования – </w:t>
      </w:r>
      <w:r w:rsidR="000E03D2">
        <w:rPr>
          <w:sz w:val="23"/>
          <w:szCs w:val="23"/>
        </w:rPr>
        <w:t>….</w:t>
      </w:r>
      <w:r w:rsidR="00A85A87" w:rsidRPr="009E1079">
        <w:rPr>
          <w:sz w:val="23"/>
          <w:szCs w:val="23"/>
        </w:rPr>
        <w:t>.</w:t>
      </w:r>
    </w:p>
    <w:p w:rsidR="00972546" w:rsidRPr="009E1079" w:rsidRDefault="00483279" w:rsidP="00972546">
      <w:pPr>
        <w:jc w:val="both"/>
        <w:rPr>
          <w:sz w:val="23"/>
          <w:szCs w:val="23"/>
        </w:rPr>
      </w:pPr>
      <w:r w:rsidRPr="009E1079">
        <w:rPr>
          <w:sz w:val="23"/>
          <w:szCs w:val="23"/>
        </w:rPr>
        <w:t xml:space="preserve">            </w:t>
      </w:r>
      <w:r w:rsidR="007A7626" w:rsidRPr="009E1079">
        <w:rPr>
          <w:sz w:val="23"/>
          <w:szCs w:val="23"/>
        </w:rPr>
        <w:t>По утв</w:t>
      </w:r>
      <w:r w:rsidR="00C30E96" w:rsidRPr="009E1079">
        <w:rPr>
          <w:sz w:val="23"/>
          <w:szCs w:val="23"/>
        </w:rPr>
        <w:t>ерждению заявителя</w:t>
      </w:r>
      <w:r w:rsidR="007A7626" w:rsidRPr="009E1079">
        <w:rPr>
          <w:sz w:val="23"/>
          <w:szCs w:val="23"/>
        </w:rPr>
        <w:t>,</w:t>
      </w:r>
      <w:r w:rsidR="0030370E" w:rsidRPr="009E1079">
        <w:rPr>
          <w:sz w:val="23"/>
          <w:szCs w:val="23"/>
        </w:rPr>
        <w:t xml:space="preserve"> </w:t>
      </w:r>
      <w:r w:rsidR="00972546" w:rsidRPr="009E1079">
        <w:rPr>
          <w:sz w:val="23"/>
          <w:szCs w:val="23"/>
        </w:rPr>
        <w:t>адвокат осуществлял защиту Н</w:t>
      </w:r>
      <w:r w:rsidR="000E03D2">
        <w:rPr>
          <w:sz w:val="23"/>
          <w:szCs w:val="23"/>
        </w:rPr>
        <w:t>.</w:t>
      </w:r>
      <w:r w:rsidR="00972546" w:rsidRPr="009E1079">
        <w:rPr>
          <w:sz w:val="23"/>
          <w:szCs w:val="23"/>
        </w:rPr>
        <w:t>П.Ю. по назначению. По утверждению заявителя, адвокат ненадлежащим образом исполнял свои профессиональные обязанности. Указала, что 22 января 2021 года ей сообщил ее муж, что он задержан и ему предоставлен адвокат К</w:t>
      </w:r>
      <w:r w:rsidR="000E03D2">
        <w:rPr>
          <w:sz w:val="23"/>
          <w:szCs w:val="23"/>
        </w:rPr>
        <w:t>.</w:t>
      </w:r>
      <w:r w:rsidR="00972546" w:rsidRPr="009E1079">
        <w:rPr>
          <w:sz w:val="23"/>
          <w:szCs w:val="23"/>
        </w:rPr>
        <w:t xml:space="preserve">В.Л. На следующий день с заявителем связался адвокат и пояснил, что с ним нужно заключить соглашение, сумма «смешная» всего 50 тысяч. Соглашение с адвокатом заявитель не заключала. Адвокат пояснил, что был приглашен следователем, который не мог найти «бесплатного адвоката», а необходимо было проводить следственные действия и выходить в суд для меры пресечения. </w:t>
      </w:r>
    </w:p>
    <w:p w:rsidR="00A85A87" w:rsidRPr="009E1079" w:rsidRDefault="00972546" w:rsidP="00972546">
      <w:pPr>
        <w:jc w:val="both"/>
        <w:rPr>
          <w:sz w:val="23"/>
          <w:szCs w:val="23"/>
        </w:rPr>
      </w:pPr>
      <w:r w:rsidRPr="009E1079">
        <w:rPr>
          <w:sz w:val="23"/>
          <w:szCs w:val="23"/>
        </w:rPr>
        <w:t xml:space="preserve">            Адвокат предоставил номер своей карты и заявитель перечислила ему 25 тысяч рублей. В ходе дальнейших переговоров, 27 января 2021 года адвокат попросил отправить ему два экземпляра соглашения с подписью заявителя. Заявитель отказалась и попросила вернуть деньги. Адвокат вернул 15 тысяч рублей, а 10 тысяч возвращать отказался, мотивируя участием в следственных действиях. Также адвокат не обжаловал постановление суда об избрании меры пресечения, срок апелляционного обжалования был пропущен по вине адвоката</w:t>
      </w:r>
      <w:r w:rsidR="006A29BA" w:rsidRPr="009E1079">
        <w:rPr>
          <w:sz w:val="23"/>
          <w:szCs w:val="23"/>
        </w:rPr>
        <w:t>.</w:t>
      </w:r>
    </w:p>
    <w:p w:rsidR="00654B23" w:rsidRPr="009E1079" w:rsidRDefault="00972546" w:rsidP="008742BC">
      <w:pPr>
        <w:ind w:firstLine="708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04</w:t>
      </w:r>
      <w:r w:rsidR="00C30E96" w:rsidRPr="009E1079">
        <w:rPr>
          <w:sz w:val="23"/>
          <w:szCs w:val="23"/>
        </w:rPr>
        <w:t>.08</w:t>
      </w:r>
      <w:r w:rsidR="00DB5E98" w:rsidRPr="009E1079">
        <w:rPr>
          <w:sz w:val="23"/>
          <w:szCs w:val="23"/>
        </w:rPr>
        <w:t>.2021</w:t>
      </w:r>
      <w:r w:rsidR="003E6356" w:rsidRPr="009E1079">
        <w:rPr>
          <w:sz w:val="23"/>
          <w:szCs w:val="23"/>
        </w:rPr>
        <w:t>г</w:t>
      </w:r>
      <w:r w:rsidR="000C3BC4" w:rsidRPr="009E1079">
        <w:rPr>
          <w:sz w:val="23"/>
          <w:szCs w:val="23"/>
        </w:rPr>
        <w:t>.</w:t>
      </w:r>
      <w:r w:rsidR="00AC22FC" w:rsidRPr="009E1079">
        <w:rPr>
          <w:sz w:val="23"/>
          <w:szCs w:val="23"/>
        </w:rPr>
        <w:t xml:space="preserve"> </w:t>
      </w:r>
      <w:r w:rsidR="009A4E69" w:rsidRPr="009E1079">
        <w:rPr>
          <w:sz w:val="23"/>
          <w:szCs w:val="23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A29BA" w:rsidRDefault="00972546" w:rsidP="008742BC">
      <w:pPr>
        <w:ind w:firstLine="708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Адвокатом</w:t>
      </w:r>
      <w:r w:rsidR="006A29BA" w:rsidRPr="009E1079">
        <w:rPr>
          <w:sz w:val="23"/>
          <w:szCs w:val="23"/>
        </w:rPr>
        <w:t xml:space="preserve"> представлены объяснения, в которых он возражает против доводов жалобы</w:t>
      </w:r>
      <w:r w:rsidR="00C131A9" w:rsidRPr="009E1079">
        <w:rPr>
          <w:sz w:val="23"/>
          <w:szCs w:val="23"/>
        </w:rPr>
        <w:t>.</w:t>
      </w:r>
    </w:p>
    <w:p w:rsidR="009E1079" w:rsidRPr="009E1079" w:rsidRDefault="009E1079" w:rsidP="008742BC">
      <w:pPr>
        <w:ind w:firstLine="708"/>
        <w:jc w:val="both"/>
        <w:rPr>
          <w:sz w:val="23"/>
          <w:szCs w:val="23"/>
        </w:rPr>
      </w:pPr>
    </w:p>
    <w:p w:rsidR="00F82065" w:rsidRPr="009E1079" w:rsidRDefault="00972546" w:rsidP="00F82065">
      <w:pPr>
        <w:ind w:firstLine="708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26.08</w:t>
      </w:r>
      <w:r w:rsidR="004836B3" w:rsidRPr="009E1079">
        <w:rPr>
          <w:sz w:val="23"/>
          <w:szCs w:val="23"/>
        </w:rPr>
        <w:t>.202</w:t>
      </w:r>
      <w:r w:rsidR="00611BB5" w:rsidRPr="009E1079">
        <w:rPr>
          <w:sz w:val="23"/>
          <w:szCs w:val="23"/>
        </w:rPr>
        <w:t>1</w:t>
      </w:r>
      <w:r w:rsidR="004836B3" w:rsidRPr="009E1079">
        <w:rPr>
          <w:sz w:val="23"/>
          <w:szCs w:val="23"/>
        </w:rPr>
        <w:t>г. заявител</w:t>
      </w:r>
      <w:r w:rsidR="00074084" w:rsidRPr="009E1079">
        <w:rPr>
          <w:sz w:val="23"/>
          <w:szCs w:val="23"/>
        </w:rPr>
        <w:t>ь</w:t>
      </w:r>
      <w:r w:rsidR="00AC22FC" w:rsidRPr="009E1079">
        <w:rPr>
          <w:sz w:val="23"/>
          <w:szCs w:val="23"/>
        </w:rPr>
        <w:t xml:space="preserve"> </w:t>
      </w:r>
      <w:r w:rsidR="00CE1806" w:rsidRPr="009E1079">
        <w:rPr>
          <w:sz w:val="23"/>
          <w:szCs w:val="23"/>
        </w:rPr>
        <w:t>в заседани</w:t>
      </w:r>
      <w:r w:rsidR="00C131A9" w:rsidRPr="009E1079">
        <w:rPr>
          <w:sz w:val="23"/>
          <w:szCs w:val="23"/>
        </w:rPr>
        <w:t>е</w:t>
      </w:r>
      <w:r w:rsidR="00CE1806" w:rsidRPr="009E1079">
        <w:rPr>
          <w:sz w:val="23"/>
          <w:szCs w:val="23"/>
        </w:rPr>
        <w:t xml:space="preserve"> квалификационной </w:t>
      </w:r>
      <w:r w:rsidR="00F82065" w:rsidRPr="009E1079">
        <w:rPr>
          <w:sz w:val="23"/>
          <w:szCs w:val="23"/>
        </w:rPr>
        <w:t>комиссии</w:t>
      </w:r>
      <w:r w:rsidR="00500BB3" w:rsidRPr="009E1079">
        <w:rPr>
          <w:sz w:val="23"/>
          <w:szCs w:val="23"/>
        </w:rPr>
        <w:t xml:space="preserve"> </w:t>
      </w:r>
      <w:r w:rsidRPr="009E1079">
        <w:rPr>
          <w:sz w:val="23"/>
          <w:szCs w:val="23"/>
        </w:rPr>
        <w:t xml:space="preserve">не </w:t>
      </w:r>
      <w:r w:rsidR="00074084" w:rsidRPr="009E1079">
        <w:rPr>
          <w:sz w:val="23"/>
          <w:szCs w:val="23"/>
        </w:rPr>
        <w:t>яв</w:t>
      </w:r>
      <w:r w:rsidR="00DD53D0" w:rsidRPr="009E1079">
        <w:rPr>
          <w:sz w:val="23"/>
          <w:szCs w:val="23"/>
        </w:rPr>
        <w:t xml:space="preserve">илась, </w:t>
      </w:r>
      <w:r w:rsidRPr="009E1079">
        <w:rPr>
          <w:sz w:val="23"/>
          <w:szCs w:val="23"/>
        </w:rPr>
        <w:t>уведомлена</w:t>
      </w:r>
      <w:r w:rsidR="00074084" w:rsidRPr="009E1079">
        <w:rPr>
          <w:sz w:val="23"/>
          <w:szCs w:val="23"/>
        </w:rPr>
        <w:t>.</w:t>
      </w:r>
      <w:r w:rsidR="00C131A9" w:rsidRPr="009E1079">
        <w:rPr>
          <w:sz w:val="23"/>
          <w:szCs w:val="23"/>
        </w:rPr>
        <w:t xml:space="preserve"> </w:t>
      </w:r>
    </w:p>
    <w:p w:rsidR="00A85A87" w:rsidRPr="009E1079" w:rsidRDefault="00972546" w:rsidP="005A75CA">
      <w:pPr>
        <w:ind w:firstLine="708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26.08</w:t>
      </w:r>
      <w:r w:rsidR="00611BB5" w:rsidRPr="009E1079">
        <w:rPr>
          <w:sz w:val="23"/>
          <w:szCs w:val="23"/>
        </w:rPr>
        <w:t>.2021</w:t>
      </w:r>
      <w:r w:rsidR="004836B3" w:rsidRPr="009E1079">
        <w:rPr>
          <w:sz w:val="23"/>
          <w:szCs w:val="23"/>
        </w:rPr>
        <w:t xml:space="preserve">г. адвокат </w:t>
      </w:r>
      <w:r w:rsidR="008822BC" w:rsidRPr="009E1079">
        <w:rPr>
          <w:sz w:val="23"/>
          <w:szCs w:val="23"/>
        </w:rPr>
        <w:t>в заседани</w:t>
      </w:r>
      <w:r w:rsidR="006A29BA" w:rsidRPr="009E1079">
        <w:rPr>
          <w:sz w:val="23"/>
          <w:szCs w:val="23"/>
        </w:rPr>
        <w:t>е</w:t>
      </w:r>
      <w:r w:rsidR="008822BC" w:rsidRPr="009E1079">
        <w:rPr>
          <w:sz w:val="23"/>
          <w:szCs w:val="23"/>
        </w:rPr>
        <w:t xml:space="preserve"> квалификационной комиссии </w:t>
      </w:r>
      <w:r w:rsidR="00483279" w:rsidRPr="009E1079">
        <w:rPr>
          <w:sz w:val="23"/>
          <w:szCs w:val="23"/>
        </w:rPr>
        <w:t>явился</w:t>
      </w:r>
      <w:r w:rsidR="001F7FE6" w:rsidRPr="009E1079">
        <w:rPr>
          <w:sz w:val="23"/>
          <w:szCs w:val="23"/>
        </w:rPr>
        <w:t xml:space="preserve">, </w:t>
      </w:r>
      <w:r w:rsidR="00A53379" w:rsidRPr="009E1079">
        <w:rPr>
          <w:sz w:val="23"/>
          <w:szCs w:val="23"/>
        </w:rPr>
        <w:t>возражал против жалобы, поддержал доводы письменных объяснений</w:t>
      </w:r>
      <w:r w:rsidR="00A85A87" w:rsidRPr="009E1079">
        <w:rPr>
          <w:sz w:val="23"/>
          <w:szCs w:val="23"/>
        </w:rPr>
        <w:t>.</w:t>
      </w:r>
    </w:p>
    <w:p w:rsidR="00972546" w:rsidRPr="009E1079" w:rsidRDefault="00B03C59" w:rsidP="00972546">
      <w:pPr>
        <w:pStyle w:val="a8"/>
        <w:tabs>
          <w:tab w:val="left" w:pos="709"/>
        </w:tabs>
        <w:ind w:left="0" w:firstLine="283"/>
        <w:jc w:val="both"/>
        <w:rPr>
          <w:bCs/>
          <w:sz w:val="23"/>
          <w:szCs w:val="23"/>
        </w:rPr>
      </w:pPr>
      <w:r w:rsidRPr="009E1079">
        <w:rPr>
          <w:sz w:val="23"/>
          <w:szCs w:val="23"/>
        </w:rPr>
        <w:t xml:space="preserve">       </w:t>
      </w:r>
      <w:r w:rsidR="00972546" w:rsidRPr="009E1079">
        <w:rPr>
          <w:sz w:val="23"/>
          <w:szCs w:val="23"/>
        </w:rPr>
        <w:t>26.08</w:t>
      </w:r>
      <w:r w:rsidR="00611BB5" w:rsidRPr="009E1079">
        <w:rPr>
          <w:sz w:val="23"/>
          <w:szCs w:val="23"/>
        </w:rPr>
        <w:t>.2021</w:t>
      </w:r>
      <w:r w:rsidR="00AD729C" w:rsidRPr="009E1079">
        <w:rPr>
          <w:sz w:val="23"/>
          <w:szCs w:val="23"/>
        </w:rPr>
        <w:t xml:space="preserve">г. квалификационная комиссия дала </w:t>
      </w:r>
      <w:r w:rsidR="00DD556E" w:rsidRPr="009E1079">
        <w:rPr>
          <w:sz w:val="23"/>
          <w:szCs w:val="23"/>
        </w:rPr>
        <w:t xml:space="preserve">заключение </w:t>
      </w:r>
      <w:r w:rsidR="00972546" w:rsidRPr="009E1079">
        <w:rPr>
          <w:sz w:val="23"/>
          <w:szCs w:val="23"/>
        </w:rPr>
        <w:t xml:space="preserve">о наличии в действиях адвоката </w:t>
      </w:r>
      <w:r w:rsidR="000E03D2">
        <w:rPr>
          <w:sz w:val="23"/>
          <w:szCs w:val="23"/>
        </w:rPr>
        <w:t>К.В.Л.</w:t>
      </w:r>
      <w:r w:rsidR="00972546" w:rsidRPr="009E1079">
        <w:rPr>
          <w:sz w:val="23"/>
          <w:szCs w:val="23"/>
        </w:rPr>
        <w:t xml:space="preserve">  нарушения пп.1 п.1 ст.7, п.п. 1, 2 и 6 ст. 25 ФЗ «Об адвокатской деятельности, об адвокатуре в РФ», п.2 ст.5, п.1 ст.8, п.п.1 п.1 ст.9  КПЭА и ненадлежащем исполнении своих обязанностей перед доверителем Н</w:t>
      </w:r>
      <w:r w:rsidR="000E03D2">
        <w:rPr>
          <w:sz w:val="23"/>
          <w:szCs w:val="23"/>
        </w:rPr>
        <w:t>.</w:t>
      </w:r>
      <w:r w:rsidR="00972546" w:rsidRPr="009E1079">
        <w:rPr>
          <w:sz w:val="23"/>
          <w:szCs w:val="23"/>
        </w:rPr>
        <w:t>М.А., выразившегося в том, что адвокат</w:t>
      </w:r>
      <w:r w:rsidR="00972546" w:rsidRPr="009E1079">
        <w:rPr>
          <w:bCs/>
          <w:sz w:val="23"/>
          <w:szCs w:val="23"/>
        </w:rPr>
        <w:t>:</w:t>
      </w:r>
    </w:p>
    <w:p w:rsidR="00972546" w:rsidRPr="009E1079" w:rsidRDefault="00972546" w:rsidP="00972546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bCs/>
          <w:sz w:val="23"/>
          <w:szCs w:val="23"/>
        </w:rPr>
      </w:pPr>
      <w:r w:rsidRPr="009E1079">
        <w:rPr>
          <w:bCs/>
          <w:sz w:val="23"/>
          <w:szCs w:val="23"/>
        </w:rPr>
        <w:t>по инициативе следователя принял защиту подозреваемого Н</w:t>
      </w:r>
      <w:r w:rsidR="000E03D2">
        <w:rPr>
          <w:bCs/>
          <w:sz w:val="23"/>
          <w:szCs w:val="23"/>
        </w:rPr>
        <w:t>.</w:t>
      </w:r>
      <w:r w:rsidRPr="009E1079">
        <w:rPr>
          <w:bCs/>
          <w:sz w:val="23"/>
          <w:szCs w:val="23"/>
        </w:rPr>
        <w:t xml:space="preserve">П.Ю., руководствуясь соображениями собственной выгоды и безнравственными интересами, </w:t>
      </w:r>
      <w:r w:rsidRPr="009E1079">
        <w:rPr>
          <w:sz w:val="23"/>
          <w:szCs w:val="23"/>
        </w:rPr>
        <w:t>совершив тем самым действия, направленные на подрыв доверия к адвокатуре;</w:t>
      </w:r>
    </w:p>
    <w:p w:rsidR="008822BC" w:rsidRPr="009E1079" w:rsidRDefault="00972546" w:rsidP="00972546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bCs/>
          <w:sz w:val="23"/>
          <w:szCs w:val="23"/>
        </w:rPr>
      </w:pPr>
      <w:r w:rsidRPr="009E1079">
        <w:rPr>
          <w:bCs/>
          <w:sz w:val="23"/>
          <w:szCs w:val="23"/>
        </w:rPr>
        <w:lastRenderedPageBreak/>
        <w:t>приступил к защите, не заключив соглашение на осуществление защиты подозреваемого с заявителем Н</w:t>
      </w:r>
      <w:r w:rsidR="000E03D2">
        <w:rPr>
          <w:bCs/>
          <w:sz w:val="23"/>
          <w:szCs w:val="23"/>
        </w:rPr>
        <w:t>.</w:t>
      </w:r>
      <w:r w:rsidRPr="009E1079">
        <w:rPr>
          <w:bCs/>
          <w:sz w:val="23"/>
          <w:szCs w:val="23"/>
        </w:rPr>
        <w:t>М.А., получил от нее деньги на личную банковскую карту без оформления финансовых документов</w:t>
      </w:r>
      <w:r w:rsidR="00A85A87" w:rsidRPr="009E1079">
        <w:rPr>
          <w:sz w:val="23"/>
          <w:szCs w:val="23"/>
        </w:rPr>
        <w:t>.</w:t>
      </w:r>
      <w:bookmarkStart w:id="2" w:name="_Hlk59626894"/>
    </w:p>
    <w:p w:rsidR="00483279" w:rsidRPr="009E1079" w:rsidRDefault="00483279" w:rsidP="00483279">
      <w:pPr>
        <w:pStyle w:val="aa"/>
        <w:ind w:firstLine="708"/>
        <w:jc w:val="both"/>
        <w:rPr>
          <w:sz w:val="23"/>
          <w:szCs w:val="23"/>
        </w:rPr>
      </w:pPr>
    </w:p>
    <w:p w:rsidR="00483279" w:rsidRDefault="00DD53D0" w:rsidP="009E1079">
      <w:pPr>
        <w:pStyle w:val="aa"/>
        <w:ind w:firstLine="708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О</w:t>
      </w:r>
      <w:r w:rsidR="00074084" w:rsidRPr="009E1079">
        <w:rPr>
          <w:sz w:val="23"/>
          <w:szCs w:val="23"/>
        </w:rPr>
        <w:t>т адвоката несогласие с</w:t>
      </w:r>
      <w:r w:rsidR="00483279" w:rsidRPr="009E1079">
        <w:rPr>
          <w:sz w:val="23"/>
          <w:szCs w:val="23"/>
        </w:rPr>
        <w:t xml:space="preserve"> заключение</w:t>
      </w:r>
      <w:r w:rsidR="00074084" w:rsidRPr="009E1079">
        <w:rPr>
          <w:sz w:val="23"/>
          <w:szCs w:val="23"/>
        </w:rPr>
        <w:t>м</w:t>
      </w:r>
      <w:r w:rsidR="00483279" w:rsidRPr="009E1079">
        <w:rPr>
          <w:sz w:val="23"/>
          <w:szCs w:val="23"/>
        </w:rPr>
        <w:t xml:space="preserve"> квалификационной комиссии</w:t>
      </w:r>
      <w:r w:rsidRPr="009E1079">
        <w:rPr>
          <w:sz w:val="23"/>
          <w:szCs w:val="23"/>
        </w:rPr>
        <w:t xml:space="preserve"> не поступило</w:t>
      </w:r>
      <w:r w:rsidR="00483279" w:rsidRPr="009E1079">
        <w:rPr>
          <w:sz w:val="23"/>
          <w:szCs w:val="23"/>
        </w:rPr>
        <w:t>.</w:t>
      </w:r>
    </w:p>
    <w:p w:rsidR="009E1079" w:rsidRPr="009E1079" w:rsidRDefault="009E1079" w:rsidP="009E1079">
      <w:pPr>
        <w:pStyle w:val="aa"/>
        <w:ind w:firstLine="708"/>
        <w:jc w:val="both"/>
        <w:rPr>
          <w:sz w:val="23"/>
          <w:szCs w:val="23"/>
        </w:rPr>
      </w:pPr>
    </w:p>
    <w:p w:rsidR="00F22C4D" w:rsidRPr="009E1079" w:rsidRDefault="00766697" w:rsidP="00F22C4D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</w:rPr>
        <w:t>Заяви</w:t>
      </w:r>
      <w:r w:rsidR="00F22C4D" w:rsidRPr="009E1079">
        <w:rPr>
          <w:sz w:val="23"/>
          <w:szCs w:val="23"/>
        </w:rPr>
        <w:t>тел</w:t>
      </w:r>
      <w:r w:rsidR="00074084" w:rsidRPr="009E1079">
        <w:rPr>
          <w:sz w:val="23"/>
          <w:szCs w:val="23"/>
        </w:rPr>
        <w:t>ь</w:t>
      </w:r>
      <w:r w:rsidR="00E504F2" w:rsidRPr="009E1079">
        <w:rPr>
          <w:sz w:val="23"/>
          <w:szCs w:val="23"/>
        </w:rPr>
        <w:t xml:space="preserve"> </w:t>
      </w:r>
      <w:r w:rsidR="00F22C4D" w:rsidRPr="009E1079">
        <w:rPr>
          <w:sz w:val="23"/>
          <w:szCs w:val="23"/>
          <w:lang w:eastAsia="en-US"/>
        </w:rPr>
        <w:t xml:space="preserve">в заседание Совета </w:t>
      </w:r>
      <w:r w:rsidR="00972546" w:rsidRPr="009E1079">
        <w:rPr>
          <w:sz w:val="23"/>
          <w:szCs w:val="23"/>
          <w:lang w:eastAsia="en-US"/>
        </w:rPr>
        <w:t xml:space="preserve">не </w:t>
      </w:r>
      <w:r w:rsidR="00074084" w:rsidRPr="009E1079">
        <w:rPr>
          <w:sz w:val="23"/>
          <w:szCs w:val="23"/>
          <w:lang w:eastAsia="en-US"/>
        </w:rPr>
        <w:t xml:space="preserve">явилась, </w:t>
      </w:r>
      <w:r w:rsidR="00972546" w:rsidRPr="009E1079">
        <w:rPr>
          <w:sz w:val="23"/>
          <w:szCs w:val="23"/>
          <w:lang w:eastAsia="en-US"/>
        </w:rPr>
        <w:t>уведомлена</w:t>
      </w:r>
      <w:r w:rsidR="00074084" w:rsidRPr="009E1079">
        <w:rPr>
          <w:sz w:val="23"/>
          <w:szCs w:val="23"/>
          <w:lang w:eastAsia="en-US"/>
        </w:rPr>
        <w:t xml:space="preserve">. </w:t>
      </w:r>
    </w:p>
    <w:p w:rsidR="0001729E" w:rsidRDefault="00766697" w:rsidP="009E1079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</w:rPr>
        <w:t>А</w:t>
      </w:r>
      <w:r w:rsidR="00F22C4D" w:rsidRPr="009E1079">
        <w:rPr>
          <w:sz w:val="23"/>
          <w:szCs w:val="23"/>
          <w:lang w:eastAsia="en-US"/>
        </w:rPr>
        <w:t>двокат в заседани</w:t>
      </w:r>
      <w:r w:rsidR="00C131A9" w:rsidRPr="009E1079">
        <w:rPr>
          <w:sz w:val="23"/>
          <w:szCs w:val="23"/>
          <w:lang w:eastAsia="en-US"/>
        </w:rPr>
        <w:t>е</w:t>
      </w:r>
      <w:r w:rsidR="00F22C4D" w:rsidRPr="009E1079">
        <w:rPr>
          <w:sz w:val="23"/>
          <w:szCs w:val="23"/>
          <w:lang w:eastAsia="en-US"/>
        </w:rPr>
        <w:t xml:space="preserve"> Совета</w:t>
      </w:r>
      <w:r w:rsidR="004508B2" w:rsidRPr="009E1079">
        <w:rPr>
          <w:sz w:val="23"/>
          <w:szCs w:val="23"/>
          <w:lang w:eastAsia="en-US"/>
        </w:rPr>
        <w:t xml:space="preserve"> </w:t>
      </w:r>
      <w:r w:rsidR="00483279" w:rsidRPr="009E1079">
        <w:rPr>
          <w:sz w:val="23"/>
          <w:szCs w:val="23"/>
          <w:lang w:eastAsia="en-US"/>
        </w:rPr>
        <w:t>явился</w:t>
      </w:r>
      <w:r w:rsidR="0030370E" w:rsidRPr="009E1079">
        <w:rPr>
          <w:sz w:val="23"/>
          <w:szCs w:val="23"/>
          <w:lang w:eastAsia="en-US"/>
        </w:rPr>
        <w:t xml:space="preserve">, </w:t>
      </w:r>
      <w:r w:rsidR="00EE6F37" w:rsidRPr="009E1079">
        <w:rPr>
          <w:sz w:val="23"/>
          <w:szCs w:val="23"/>
          <w:lang w:eastAsia="en-US"/>
        </w:rPr>
        <w:t>частично согласился</w:t>
      </w:r>
      <w:r w:rsidR="0030370E" w:rsidRPr="009E1079">
        <w:rPr>
          <w:sz w:val="23"/>
          <w:szCs w:val="23"/>
          <w:lang w:eastAsia="en-US"/>
        </w:rPr>
        <w:t xml:space="preserve"> с заключением квалификационной комиссии</w:t>
      </w:r>
      <w:r w:rsidR="00B241EF" w:rsidRPr="009E1079">
        <w:rPr>
          <w:sz w:val="23"/>
          <w:szCs w:val="23"/>
          <w:lang w:eastAsia="en-US"/>
        </w:rPr>
        <w:t>, не пояснив, в какой части признаёт установленные квалификационной комиссией нарушения</w:t>
      </w:r>
      <w:r w:rsidR="00577F8B" w:rsidRPr="009E1079">
        <w:rPr>
          <w:sz w:val="23"/>
          <w:szCs w:val="23"/>
          <w:lang w:eastAsia="en-US"/>
        </w:rPr>
        <w:t>.</w:t>
      </w:r>
    </w:p>
    <w:p w:rsidR="009E1079" w:rsidRPr="009E1079" w:rsidRDefault="009E1079" w:rsidP="009E1079">
      <w:pPr>
        <w:ind w:firstLine="708"/>
        <w:jc w:val="both"/>
        <w:rPr>
          <w:sz w:val="23"/>
          <w:szCs w:val="23"/>
          <w:lang w:eastAsia="en-US"/>
        </w:rPr>
      </w:pPr>
    </w:p>
    <w:bookmarkEnd w:id="2"/>
    <w:p w:rsidR="009E1079" w:rsidRPr="009E1079" w:rsidRDefault="00BF20D2" w:rsidP="009E1079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 </w:t>
      </w:r>
    </w:p>
    <w:p w:rsidR="00B241EF" w:rsidRDefault="00BF20D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Квалификационная комиссия пришла к правильному выводу о том, что при вступлении в уголовное дело адвокат действовал недобросовестно и с нарушением требований действующего законодательства об адвокатской деятельности и адвокатуре.</w:t>
      </w:r>
    </w:p>
    <w:p w:rsidR="009E1079" w:rsidRPr="009E1079" w:rsidRDefault="009E1079" w:rsidP="00BF20D2">
      <w:pPr>
        <w:ind w:firstLine="708"/>
        <w:jc w:val="both"/>
        <w:rPr>
          <w:sz w:val="23"/>
          <w:szCs w:val="23"/>
          <w:lang w:eastAsia="en-US"/>
        </w:rPr>
      </w:pPr>
    </w:p>
    <w:p w:rsidR="00772A3F" w:rsidRPr="009E1079" w:rsidRDefault="00B241EF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Как следует из материалов дисциплинарного дела, адвокат в нарушение требований ст.25 ФЗ «</w:t>
      </w:r>
      <w:r w:rsidR="001551E2" w:rsidRPr="009E1079">
        <w:rPr>
          <w:sz w:val="23"/>
          <w:szCs w:val="23"/>
          <w:lang w:eastAsia="en-US"/>
        </w:rPr>
        <w:t>О</w:t>
      </w:r>
      <w:r w:rsidRPr="009E1079">
        <w:rPr>
          <w:sz w:val="23"/>
          <w:szCs w:val="23"/>
          <w:lang w:eastAsia="en-US"/>
        </w:rPr>
        <w:t>б адвокатской деятельности и адвокатуре в РФ» приступил к исполнению функций защитника Н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 xml:space="preserve">П.Ю. без правовых оснований для принятия поручения в виде соглашения </w:t>
      </w:r>
      <w:r w:rsidR="00684935" w:rsidRPr="009E1079">
        <w:rPr>
          <w:sz w:val="23"/>
          <w:szCs w:val="23"/>
          <w:lang w:eastAsia="en-US"/>
        </w:rPr>
        <w:t xml:space="preserve">с доверителем либо назначения по требованию органов дознания, предварительного следствия или суда (с соблюдением установленного порядка их </w:t>
      </w:r>
      <w:r w:rsidRPr="009E1079">
        <w:rPr>
          <w:sz w:val="23"/>
          <w:szCs w:val="23"/>
          <w:lang w:eastAsia="en-US"/>
        </w:rPr>
        <w:t>распределения</w:t>
      </w:r>
      <w:r w:rsidR="00684935" w:rsidRPr="009E1079">
        <w:rPr>
          <w:sz w:val="23"/>
          <w:szCs w:val="23"/>
          <w:lang w:eastAsia="en-US"/>
        </w:rPr>
        <w:t>). Действия адвоката представляют собой навязывание юридической помощи путём использования личных связей с работниками правоохранительных органов, обещанием благополучного разрешения дела и другими недостойными способами, что прямо запрещено пп.6) п.1 ст.9 КПЭА.</w:t>
      </w:r>
      <w:r w:rsidR="001551E2" w:rsidRPr="009E1079">
        <w:rPr>
          <w:sz w:val="23"/>
          <w:szCs w:val="23"/>
          <w:lang w:eastAsia="en-US"/>
        </w:rPr>
        <w:t xml:space="preserve"> </w:t>
      </w:r>
      <w:r w:rsidR="00424132" w:rsidRPr="009E1079">
        <w:rPr>
          <w:sz w:val="23"/>
          <w:szCs w:val="23"/>
          <w:lang w:eastAsia="en-US"/>
        </w:rPr>
        <w:t>В ходе дисциплинарного производства адвокат признал, что являлся сотрудником ОВД по Х</w:t>
      </w:r>
      <w:r w:rsidR="000E03D2">
        <w:rPr>
          <w:sz w:val="23"/>
          <w:szCs w:val="23"/>
          <w:lang w:eastAsia="en-US"/>
        </w:rPr>
        <w:t>.</w:t>
      </w:r>
      <w:r w:rsidR="00424132" w:rsidRPr="009E1079">
        <w:rPr>
          <w:sz w:val="23"/>
          <w:szCs w:val="23"/>
          <w:lang w:eastAsia="en-US"/>
        </w:rPr>
        <w:t xml:space="preserve"> району г.М</w:t>
      </w:r>
      <w:r w:rsidR="000E03D2">
        <w:rPr>
          <w:sz w:val="23"/>
          <w:szCs w:val="23"/>
          <w:lang w:eastAsia="en-US"/>
        </w:rPr>
        <w:t>.</w:t>
      </w:r>
      <w:r w:rsidR="00424132" w:rsidRPr="009E1079">
        <w:rPr>
          <w:sz w:val="23"/>
          <w:szCs w:val="23"/>
          <w:lang w:eastAsia="en-US"/>
        </w:rPr>
        <w:t xml:space="preserve">, что согласуется с доводом заявителя </w:t>
      </w:r>
      <w:r w:rsidR="00F71E9E" w:rsidRPr="009E1079">
        <w:rPr>
          <w:sz w:val="23"/>
          <w:szCs w:val="23"/>
          <w:lang w:eastAsia="en-US"/>
        </w:rPr>
        <w:t>Н</w:t>
      </w:r>
      <w:r w:rsidR="000E03D2">
        <w:rPr>
          <w:sz w:val="23"/>
          <w:szCs w:val="23"/>
          <w:lang w:eastAsia="en-US"/>
        </w:rPr>
        <w:t>.</w:t>
      </w:r>
      <w:r w:rsidR="00F71E9E" w:rsidRPr="009E1079">
        <w:rPr>
          <w:sz w:val="23"/>
          <w:szCs w:val="23"/>
          <w:lang w:eastAsia="en-US"/>
        </w:rPr>
        <w:t xml:space="preserve">М.А. </w:t>
      </w:r>
      <w:r w:rsidR="00424132" w:rsidRPr="009E1079">
        <w:rPr>
          <w:sz w:val="23"/>
          <w:szCs w:val="23"/>
          <w:lang w:eastAsia="en-US"/>
        </w:rPr>
        <w:t xml:space="preserve">о том, что адвокат сообщил </w:t>
      </w:r>
      <w:r w:rsidR="00F71E9E" w:rsidRPr="009E1079">
        <w:rPr>
          <w:sz w:val="23"/>
          <w:szCs w:val="23"/>
          <w:lang w:eastAsia="en-US"/>
        </w:rPr>
        <w:t xml:space="preserve">ей </w:t>
      </w:r>
      <w:r w:rsidR="00424132" w:rsidRPr="009E1079">
        <w:rPr>
          <w:sz w:val="23"/>
          <w:szCs w:val="23"/>
          <w:lang w:eastAsia="en-US"/>
        </w:rPr>
        <w:t xml:space="preserve">о приглашении его знакомым следователем, не могущим обеспечить явку защитника, </w:t>
      </w:r>
      <w:r w:rsidR="00F71E9E" w:rsidRPr="009E1079">
        <w:rPr>
          <w:sz w:val="23"/>
          <w:szCs w:val="23"/>
          <w:lang w:eastAsia="en-US"/>
        </w:rPr>
        <w:t xml:space="preserve">подлежащего </w:t>
      </w:r>
      <w:r w:rsidR="00424132" w:rsidRPr="009E1079">
        <w:rPr>
          <w:sz w:val="23"/>
          <w:szCs w:val="23"/>
          <w:lang w:eastAsia="en-US"/>
        </w:rPr>
        <w:t>назнач</w:t>
      </w:r>
      <w:r w:rsidR="00F71E9E" w:rsidRPr="009E1079">
        <w:rPr>
          <w:sz w:val="23"/>
          <w:szCs w:val="23"/>
          <w:lang w:eastAsia="en-US"/>
        </w:rPr>
        <w:t>ению</w:t>
      </w:r>
      <w:r w:rsidR="00424132" w:rsidRPr="009E1079">
        <w:rPr>
          <w:sz w:val="23"/>
          <w:szCs w:val="23"/>
          <w:lang w:eastAsia="en-US"/>
        </w:rPr>
        <w:t xml:space="preserve"> в порядке ст.51 УПК РФ.</w:t>
      </w:r>
    </w:p>
    <w:p w:rsidR="00BF20D2" w:rsidRPr="009E1079" w:rsidRDefault="00772A3F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Квалификационной комиссией</w:t>
      </w:r>
      <w:r w:rsidR="00684935" w:rsidRPr="009E1079">
        <w:rPr>
          <w:sz w:val="23"/>
          <w:szCs w:val="23"/>
          <w:lang w:eastAsia="en-US"/>
        </w:rPr>
        <w:t xml:space="preserve"> </w:t>
      </w:r>
      <w:r w:rsidRPr="009E1079">
        <w:rPr>
          <w:sz w:val="23"/>
          <w:szCs w:val="23"/>
          <w:lang w:eastAsia="en-US"/>
        </w:rPr>
        <w:t>обоснованно установлено, что адвокатом К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 xml:space="preserve">В.Л. нарушены требования пп.1) п.1 ст.9 КПЭА, в соответствии с которым адвокат не вправе действовать вопреки законным интересам доверителя, руководствуясь соображениями собственной выгоды, безнравственными интересами или находясь под воздействием давления извне. </w:t>
      </w:r>
    </w:p>
    <w:p w:rsidR="00772A3F" w:rsidRPr="009E1079" w:rsidRDefault="00772A3F" w:rsidP="00772A3F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Законные интересы подзащитного распространяются не только на содержательную часть оказываемой юридической помощи (надлежащие объём и качество), но и на соблюдение установленной процедуры вступления в уголовное дело в качестве защитника</w:t>
      </w:r>
      <w:r w:rsidR="001E00F3" w:rsidRPr="009E1079">
        <w:rPr>
          <w:sz w:val="23"/>
          <w:szCs w:val="23"/>
        </w:rPr>
        <w:t>, призванной минимизировать вероятность незаконных практик при обеспечении конституционного права на получение квалифицированной юридической помощи</w:t>
      </w:r>
      <w:r w:rsidRPr="009E1079">
        <w:rPr>
          <w:sz w:val="23"/>
          <w:szCs w:val="23"/>
        </w:rPr>
        <w:t>.</w:t>
      </w:r>
    </w:p>
    <w:p w:rsidR="00772A3F" w:rsidRPr="009E1079" w:rsidRDefault="00772A3F" w:rsidP="00772A3F">
      <w:pPr>
        <w:ind w:firstLine="709"/>
        <w:jc w:val="both"/>
        <w:rPr>
          <w:sz w:val="23"/>
          <w:szCs w:val="23"/>
        </w:rPr>
      </w:pPr>
      <w:r w:rsidRPr="009E1079">
        <w:rPr>
          <w:bCs/>
          <w:sz w:val="23"/>
          <w:szCs w:val="23"/>
        </w:rPr>
        <w:t xml:space="preserve">Пп.9) </w:t>
      </w:r>
      <w:r w:rsidRPr="009E1079">
        <w:rPr>
          <w:sz w:val="23"/>
          <w:szCs w:val="23"/>
        </w:rPr>
        <w:t>п.1 ст.9</w:t>
      </w:r>
      <w:r w:rsidRPr="009E1079">
        <w:rPr>
          <w:bCs/>
          <w:sz w:val="23"/>
          <w:szCs w:val="23"/>
        </w:rPr>
        <w:t xml:space="preserve"> КПЭА</w:t>
      </w:r>
      <w:r w:rsidRPr="009E1079">
        <w:rPr>
          <w:sz w:val="23"/>
          <w:szCs w:val="23"/>
        </w:rPr>
        <w:t xml:space="preserve"> обязывает адвоката соблюдать установленный Советом адвокатской палаты порядок оказания юридической помощи по назначению органов дознания, предварительного следствия и суда. В соответствии с </w:t>
      </w:r>
      <w:r w:rsidRPr="009E1079">
        <w:rPr>
          <w:bCs/>
          <w:sz w:val="23"/>
          <w:szCs w:val="23"/>
        </w:rPr>
        <w:t>п.6 ст.15 КПЭА</w:t>
      </w:r>
      <w:r w:rsidRPr="009E1079">
        <w:rPr>
          <w:sz w:val="23"/>
          <w:szCs w:val="23"/>
        </w:rPr>
        <w:t xml:space="preserve"> адвокат обязан выполнять решения органов адвокатской палаты и Федеральной палаты адвокатов, принятые в пределах их компетенции.</w:t>
      </w:r>
    </w:p>
    <w:p w:rsidR="00772A3F" w:rsidRPr="009E1079" w:rsidRDefault="00772A3F" w:rsidP="00772A3F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В соответствии с Правилами АПМО по исполнению Порядка назначения адвокатов в качестве защитников в уголовном судопроизводстве, утверждённого решением Совета ФПА РФ от 15.03.19г.</w:t>
      </w:r>
      <w:r w:rsidR="001E00F3" w:rsidRPr="009E1079">
        <w:rPr>
          <w:sz w:val="23"/>
          <w:szCs w:val="23"/>
        </w:rPr>
        <w:t xml:space="preserve"> (утверждены решением Совета АПМО от 18.09.19г., согласованы решением Совета ФПА РФ от 24.09.19г.),</w:t>
      </w:r>
      <w:r w:rsidRPr="009E1079">
        <w:rPr>
          <w:sz w:val="23"/>
          <w:szCs w:val="23"/>
        </w:rPr>
        <w:t xml:space="preserve"> единственным способом получения адвокатом </w:t>
      </w:r>
      <w:r w:rsidR="001E00F3" w:rsidRPr="009E1079">
        <w:rPr>
          <w:sz w:val="23"/>
          <w:szCs w:val="23"/>
        </w:rPr>
        <w:t>требования</w:t>
      </w:r>
      <w:r w:rsidRPr="009E1079">
        <w:rPr>
          <w:sz w:val="23"/>
          <w:szCs w:val="23"/>
        </w:rPr>
        <w:t xml:space="preserve"> органа дознания, предварительного следствия и суда, является е</w:t>
      </w:r>
      <w:r w:rsidR="001E00F3" w:rsidRPr="009E1079">
        <w:rPr>
          <w:sz w:val="23"/>
          <w:szCs w:val="23"/>
        </w:rPr>
        <w:t>го</w:t>
      </w:r>
      <w:r w:rsidRPr="009E1079">
        <w:rPr>
          <w:sz w:val="23"/>
          <w:szCs w:val="23"/>
        </w:rPr>
        <w:t xml:space="preserve"> распределение через ЕСЦЮП АПМО </w:t>
      </w:r>
      <w:r w:rsidR="001E00F3" w:rsidRPr="009E1079">
        <w:rPr>
          <w:sz w:val="23"/>
          <w:szCs w:val="23"/>
        </w:rPr>
        <w:t xml:space="preserve">с использованием автоматизированной информационной системы </w:t>
      </w:r>
      <w:r w:rsidRPr="009E1079">
        <w:rPr>
          <w:sz w:val="23"/>
          <w:szCs w:val="23"/>
        </w:rPr>
        <w:t>(п.</w:t>
      </w:r>
      <w:r w:rsidR="001E00F3" w:rsidRPr="009E1079">
        <w:rPr>
          <w:sz w:val="23"/>
          <w:szCs w:val="23"/>
        </w:rPr>
        <w:t>5.1.</w:t>
      </w:r>
      <w:r w:rsidRPr="009E1079">
        <w:rPr>
          <w:sz w:val="23"/>
          <w:szCs w:val="23"/>
        </w:rPr>
        <w:t xml:space="preserve">). </w:t>
      </w:r>
    </w:p>
    <w:p w:rsidR="001E00F3" w:rsidRPr="009E1079" w:rsidRDefault="001E00F3" w:rsidP="00772A3F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По обстоятельствам дисциплинарного дела, добиваясь уплаты заявителем денежных средств без предусмотренных законодательством оснований в виде надлежаще заключённого и оформленного соглашения, адвокат руководствовался соображениями личной выгоды и безнравственными интересами, вводя заявителя в заблуждение о порядке оказания юридической помощи адвокатом в уголовном судопроизводстве.</w:t>
      </w:r>
    </w:p>
    <w:p w:rsidR="001551E2" w:rsidRPr="009E1079" w:rsidRDefault="001551E2" w:rsidP="00772A3F">
      <w:pPr>
        <w:ind w:firstLine="709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</w:rPr>
        <w:lastRenderedPageBreak/>
        <w:t xml:space="preserve">Совет соглашается с заключением квалификационной комиссии в том, что получение денежных средств на личную банковскую карту без заключения соответствующего соглашения и оформления финансовых документов в соответствии с требованиями п.6 ст.25 </w:t>
      </w:r>
      <w:r w:rsidRPr="009E1079">
        <w:rPr>
          <w:sz w:val="23"/>
          <w:szCs w:val="23"/>
          <w:lang w:eastAsia="en-US"/>
        </w:rPr>
        <w:t>ФЗ «Об адвокатской деятельности и адвокатуре в РФ» является самостоятельным нарушением правил осуществления адвокатской деятельности, ущемляющим интересы заявителя и создающим непрозрачность и неопределённость правоотношений доверителя с поверенным.</w:t>
      </w:r>
    </w:p>
    <w:p w:rsidR="001551E2" w:rsidRPr="009E1079" w:rsidRDefault="001551E2" w:rsidP="00772A3F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  <w:lang w:eastAsia="en-US"/>
        </w:rPr>
        <w:t>Совет находит, что действия адвоката не отвечают требованиям, предъявляемым пп.1) п.1 ст.7 ФЗ «Об адвокатской деятельности и адвокатуре в РФ», п.1) ст.8 КПЭА к профессиональной деятельности. Адвокатом не представлено предусмотренных п.5) ст.8 КПЭА материалов дисциплинарного производства, подтверждающего объём, качество и полноту юридической помощи Н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 xml:space="preserve">П.Ю. </w:t>
      </w:r>
    </w:p>
    <w:p w:rsidR="00BF20D2" w:rsidRDefault="0042413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При этом Совет разъясняет заявителю, что заявленное требование о возврате уплаченных К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>В.Л. денежных средств подлежит рассмотрению в порядке гражданского судопроизводства.</w:t>
      </w:r>
    </w:p>
    <w:p w:rsidR="009E1079" w:rsidRPr="009E1079" w:rsidRDefault="009E1079" w:rsidP="00BF20D2">
      <w:pPr>
        <w:ind w:firstLine="708"/>
        <w:jc w:val="both"/>
        <w:rPr>
          <w:sz w:val="23"/>
          <w:szCs w:val="23"/>
          <w:lang w:eastAsia="en-US"/>
        </w:rPr>
      </w:pPr>
    </w:p>
    <w:p w:rsidR="00BF20D2" w:rsidRP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BF20D2" w:rsidRP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К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>В.Л. проступки носят чисто формальный характер</w:t>
      </w:r>
      <w:r w:rsidR="00424132" w:rsidRPr="009E1079">
        <w:rPr>
          <w:sz w:val="23"/>
          <w:szCs w:val="23"/>
          <w:lang w:eastAsia="en-US"/>
        </w:rPr>
        <w:t>, не причинивший вреда правам и законным интересам доверителей</w:t>
      </w:r>
      <w:r w:rsidRPr="009E1079">
        <w:rPr>
          <w:sz w:val="23"/>
          <w:szCs w:val="23"/>
          <w:lang w:eastAsia="en-US"/>
        </w:rPr>
        <w:t xml:space="preserve">. </w:t>
      </w:r>
    </w:p>
    <w:p w:rsid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Своими действиями адвокат К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>В.Л. умалил авторитет адвокатуры и адвокатского сообщества в целом. Возможность подобных практик дает неопределённому кругу лиц основания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</w:t>
      </w:r>
    </w:p>
    <w:p w:rsidR="00BF20D2" w:rsidRP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 xml:space="preserve"> </w:t>
      </w:r>
    </w:p>
    <w:p w:rsidR="00BF20D2" w:rsidRPr="009E1079" w:rsidRDefault="00BF20D2" w:rsidP="00BF20D2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9E1079">
        <w:rPr>
          <w:bCs/>
          <w:sz w:val="23"/>
          <w:szCs w:val="23"/>
        </w:rPr>
        <w:t>п.4 ст.29 ФЗ «Об адвокатской деятельности и адвокатуре в РФ»</w:t>
      </w:r>
      <w:r w:rsidRPr="009E1079">
        <w:rPr>
          <w:sz w:val="23"/>
          <w:szCs w:val="23"/>
        </w:rPr>
        <w:t xml:space="preserve">). </w:t>
      </w:r>
    </w:p>
    <w:p w:rsidR="00BF20D2" w:rsidRPr="009E1079" w:rsidRDefault="00BF20D2" w:rsidP="00BF20D2">
      <w:pPr>
        <w:ind w:firstLine="709"/>
        <w:jc w:val="both"/>
        <w:rPr>
          <w:sz w:val="23"/>
          <w:szCs w:val="23"/>
        </w:rPr>
      </w:pPr>
      <w:r w:rsidRPr="009E1079">
        <w:rPr>
          <w:sz w:val="23"/>
          <w:szCs w:val="23"/>
        </w:rPr>
        <w:t xml:space="preserve">Согласно правовой позиции Конституционного Суда РФ, изложенной в </w:t>
      </w:r>
      <w:r w:rsidRPr="009E1079">
        <w:rPr>
          <w:bCs/>
          <w:sz w:val="23"/>
          <w:szCs w:val="23"/>
        </w:rPr>
        <w:t>Определении от 17.06.13г. № 907-О</w:t>
      </w:r>
      <w:r w:rsidRPr="009E1079">
        <w:rPr>
          <w:sz w:val="23"/>
          <w:szCs w:val="23"/>
        </w:rPr>
        <w:t xml:space="preserve">, 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качествами. В соответствии с правовой позицией Конституционного Суда РФ, изложенной в </w:t>
      </w:r>
      <w:r w:rsidRPr="009E1079">
        <w:rPr>
          <w:bCs/>
          <w:sz w:val="23"/>
          <w:szCs w:val="23"/>
        </w:rPr>
        <w:t>Определении от 21.05.15г. № 1089-О</w:t>
      </w:r>
      <w:r w:rsidRPr="009E1079">
        <w:rPr>
          <w:sz w:val="23"/>
          <w:szCs w:val="23"/>
        </w:rPr>
        <w:t>, 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требованиям.</w:t>
      </w:r>
    </w:p>
    <w:p w:rsidR="00BF20D2" w:rsidRDefault="00BF20D2" w:rsidP="009E1079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Совет считает установленные квалификационной комиссией деяния адвоката К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 xml:space="preserve">В.Л.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9E1079" w:rsidRPr="009E1079" w:rsidRDefault="009E1079" w:rsidP="009E1079">
      <w:pPr>
        <w:ind w:firstLine="708"/>
        <w:jc w:val="both"/>
        <w:rPr>
          <w:sz w:val="23"/>
          <w:szCs w:val="23"/>
          <w:lang w:eastAsia="en-US"/>
        </w:rPr>
      </w:pPr>
    </w:p>
    <w:p w:rsidR="00BF20D2" w:rsidRP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>При этом Совет разъясняет, что на основании п.3 ст.15 ФЗ «Об адвокатской деятельности и адвокатуре в РФ» К</w:t>
      </w:r>
      <w:r w:rsidR="000E03D2">
        <w:rPr>
          <w:sz w:val="23"/>
          <w:szCs w:val="23"/>
          <w:lang w:eastAsia="en-US"/>
        </w:rPr>
        <w:t>.</w:t>
      </w:r>
      <w:r w:rsidRPr="009E1079">
        <w:rPr>
          <w:sz w:val="23"/>
          <w:szCs w:val="23"/>
          <w:lang w:eastAsia="en-US"/>
        </w:rPr>
        <w:t>В.Л.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9E1079" w:rsidRDefault="009E1079" w:rsidP="009E1079">
      <w:pPr>
        <w:ind w:firstLine="708"/>
        <w:jc w:val="both"/>
        <w:rPr>
          <w:sz w:val="23"/>
          <w:szCs w:val="23"/>
          <w:lang w:eastAsia="en-US"/>
        </w:rPr>
      </w:pPr>
    </w:p>
    <w:p w:rsidR="009E1079" w:rsidRDefault="009E1079" w:rsidP="009E1079">
      <w:pPr>
        <w:ind w:firstLine="708"/>
        <w:jc w:val="both"/>
        <w:rPr>
          <w:sz w:val="23"/>
          <w:szCs w:val="23"/>
          <w:lang w:eastAsia="en-US"/>
        </w:rPr>
      </w:pPr>
    </w:p>
    <w:p w:rsidR="00BF20D2" w:rsidRDefault="00BF20D2" w:rsidP="009E1079">
      <w:pPr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lastRenderedPageBreak/>
        <w:t>В связи с изложенным и на основании пп.1 п.2 ст.17,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9E1079" w:rsidRPr="009E1079" w:rsidRDefault="009E1079" w:rsidP="009E1079">
      <w:pPr>
        <w:ind w:firstLine="708"/>
        <w:jc w:val="both"/>
        <w:rPr>
          <w:sz w:val="23"/>
          <w:szCs w:val="23"/>
          <w:lang w:eastAsia="en-US"/>
        </w:rPr>
      </w:pPr>
    </w:p>
    <w:p w:rsidR="00BF20D2" w:rsidRPr="009E1079" w:rsidRDefault="00BF20D2" w:rsidP="00BF20D2">
      <w:pPr>
        <w:ind w:firstLine="708"/>
        <w:jc w:val="center"/>
        <w:rPr>
          <w:b/>
          <w:bCs/>
          <w:sz w:val="23"/>
          <w:szCs w:val="23"/>
          <w:lang w:eastAsia="en-US"/>
        </w:rPr>
      </w:pPr>
      <w:r w:rsidRPr="009E1079">
        <w:rPr>
          <w:b/>
          <w:bCs/>
          <w:sz w:val="23"/>
          <w:szCs w:val="23"/>
          <w:lang w:eastAsia="en-US"/>
        </w:rPr>
        <w:t>РЕШИЛ:</w:t>
      </w:r>
    </w:p>
    <w:p w:rsidR="00BF20D2" w:rsidRPr="009E1079" w:rsidRDefault="00BF20D2" w:rsidP="00BF20D2">
      <w:pPr>
        <w:ind w:firstLine="708"/>
        <w:jc w:val="both"/>
        <w:rPr>
          <w:bCs/>
          <w:sz w:val="23"/>
          <w:szCs w:val="23"/>
        </w:rPr>
      </w:pPr>
    </w:p>
    <w:p w:rsidR="00BF20D2" w:rsidRPr="009E1079" w:rsidRDefault="00BF20D2" w:rsidP="00BF20D2">
      <w:pPr>
        <w:pStyle w:val="a8"/>
        <w:tabs>
          <w:tab w:val="left" w:pos="709"/>
        </w:tabs>
        <w:spacing w:after="0"/>
        <w:ind w:left="0" w:firstLine="283"/>
        <w:jc w:val="both"/>
        <w:rPr>
          <w:bCs/>
          <w:sz w:val="23"/>
          <w:szCs w:val="23"/>
        </w:rPr>
      </w:pPr>
      <w:r w:rsidRPr="009E1079">
        <w:rPr>
          <w:bCs/>
          <w:sz w:val="23"/>
          <w:szCs w:val="23"/>
        </w:rPr>
        <w:t xml:space="preserve">         1. в установленных действиях адвоката имеются нарушения пп.1 п.1 ст.7, п.п. 1, 2 и 6 ст. 25 ФЗ «Об адвокатской деятельности, об адвокатуре в РФ», п.2 ст.5, п.1 ст.8, п.п.1 п.1 ст.9  КПЭА и ненадлежащем исполнении своих обязанностей перед доверителем Н</w:t>
      </w:r>
      <w:r w:rsidR="000E03D2">
        <w:rPr>
          <w:bCs/>
          <w:sz w:val="23"/>
          <w:szCs w:val="23"/>
        </w:rPr>
        <w:t>.</w:t>
      </w:r>
      <w:r w:rsidRPr="009E1079">
        <w:rPr>
          <w:bCs/>
          <w:sz w:val="23"/>
          <w:szCs w:val="23"/>
        </w:rPr>
        <w:t>М.А., выразившегося в том, что адвокат:</w:t>
      </w:r>
    </w:p>
    <w:p w:rsidR="00BF20D2" w:rsidRPr="009E1079" w:rsidRDefault="00BF20D2" w:rsidP="00BF20D2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bCs/>
          <w:sz w:val="23"/>
          <w:szCs w:val="23"/>
        </w:rPr>
      </w:pPr>
      <w:r w:rsidRPr="009E1079">
        <w:rPr>
          <w:bCs/>
          <w:sz w:val="23"/>
          <w:szCs w:val="23"/>
        </w:rPr>
        <w:t>по инициативе следователя принял защиту подозреваемого Н</w:t>
      </w:r>
      <w:r w:rsidR="000E03D2">
        <w:rPr>
          <w:bCs/>
          <w:sz w:val="23"/>
          <w:szCs w:val="23"/>
        </w:rPr>
        <w:t>.</w:t>
      </w:r>
      <w:r w:rsidRPr="009E1079">
        <w:rPr>
          <w:bCs/>
          <w:sz w:val="23"/>
          <w:szCs w:val="23"/>
        </w:rPr>
        <w:t xml:space="preserve">П.Ю., руководствуясь соображениями собственной выгоды и безнравственными интересами, </w:t>
      </w:r>
      <w:r w:rsidRPr="009E1079">
        <w:rPr>
          <w:sz w:val="23"/>
          <w:szCs w:val="23"/>
        </w:rPr>
        <w:t>совершив тем самым действия, направленные на подрыв доверия к адвокатуре;</w:t>
      </w:r>
    </w:p>
    <w:p w:rsidR="00BF20D2" w:rsidRPr="009E1079" w:rsidRDefault="00BF20D2" w:rsidP="00BF20D2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bCs/>
          <w:sz w:val="23"/>
          <w:szCs w:val="23"/>
        </w:rPr>
      </w:pPr>
      <w:r w:rsidRPr="009E1079">
        <w:rPr>
          <w:bCs/>
          <w:sz w:val="23"/>
          <w:szCs w:val="23"/>
        </w:rPr>
        <w:t>приступил к защите, не заключив соглашение на осуществление защиты подозреваемого с заявителем Н</w:t>
      </w:r>
      <w:r w:rsidR="000E03D2">
        <w:rPr>
          <w:bCs/>
          <w:sz w:val="23"/>
          <w:szCs w:val="23"/>
        </w:rPr>
        <w:t>.</w:t>
      </w:r>
      <w:r w:rsidRPr="009E1079">
        <w:rPr>
          <w:bCs/>
          <w:sz w:val="23"/>
          <w:szCs w:val="23"/>
        </w:rPr>
        <w:t>М.А., получил от нее деньги на личную банковскую карту без оформления финансовых документов</w:t>
      </w:r>
      <w:r w:rsidRPr="009E1079">
        <w:rPr>
          <w:rFonts w:eastAsia="Calibri"/>
          <w:sz w:val="23"/>
          <w:szCs w:val="23"/>
        </w:rPr>
        <w:t>.</w:t>
      </w:r>
    </w:p>
    <w:p w:rsidR="00BF20D2" w:rsidRPr="009E1079" w:rsidRDefault="00BF20D2" w:rsidP="00BF20D2">
      <w:pPr>
        <w:pStyle w:val="aa"/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 xml:space="preserve">2. </w:t>
      </w:r>
      <w:r w:rsidRPr="009E1079">
        <w:rPr>
          <w:sz w:val="23"/>
          <w:szCs w:val="23"/>
        </w:rPr>
        <w:t xml:space="preserve">Вследствие допущенных нарушений прекратить статус адвоката </w:t>
      </w:r>
      <w:r w:rsidR="000E03D2">
        <w:rPr>
          <w:sz w:val="23"/>
          <w:szCs w:val="23"/>
        </w:rPr>
        <w:t>К.В.Л.</w:t>
      </w:r>
      <w:r w:rsidRPr="009E1079">
        <w:rPr>
          <w:sz w:val="23"/>
          <w:szCs w:val="23"/>
        </w:rPr>
        <w:t xml:space="preserve">, имеющего регистрационный номер </w:t>
      </w:r>
      <w:r w:rsidR="000E03D2">
        <w:rPr>
          <w:sz w:val="23"/>
          <w:szCs w:val="23"/>
        </w:rPr>
        <w:t>…..</w:t>
      </w:r>
      <w:r w:rsidRPr="009E1079">
        <w:rPr>
          <w:sz w:val="23"/>
          <w:szCs w:val="23"/>
        </w:rPr>
        <w:t xml:space="preserve"> в реестре адвокатов Московской области</w:t>
      </w:r>
      <w:r w:rsidRPr="009E1079">
        <w:rPr>
          <w:sz w:val="23"/>
          <w:szCs w:val="23"/>
          <w:lang w:eastAsia="en-US"/>
        </w:rPr>
        <w:t>.</w:t>
      </w:r>
    </w:p>
    <w:p w:rsidR="00BF20D2" w:rsidRPr="009E1079" w:rsidRDefault="00BF20D2" w:rsidP="00BF20D2">
      <w:pPr>
        <w:pStyle w:val="aa"/>
        <w:ind w:firstLine="708"/>
        <w:jc w:val="both"/>
        <w:rPr>
          <w:sz w:val="23"/>
          <w:szCs w:val="23"/>
          <w:lang w:eastAsia="en-US"/>
        </w:rPr>
      </w:pPr>
      <w:r w:rsidRPr="009E1079">
        <w:rPr>
          <w:sz w:val="23"/>
          <w:szCs w:val="23"/>
          <w:lang w:eastAsia="en-US"/>
        </w:rPr>
        <w:t xml:space="preserve">3. </w:t>
      </w:r>
      <w:r w:rsidRPr="009E1079">
        <w:rPr>
          <w:sz w:val="23"/>
          <w:szCs w:val="23"/>
        </w:rPr>
        <w:t xml:space="preserve">Установить в соответствии с п.7 ст.18 Кодекса профессиональной этики адвоката, что </w:t>
      </w:r>
      <w:r w:rsidR="000E03D2">
        <w:rPr>
          <w:sz w:val="23"/>
          <w:szCs w:val="23"/>
        </w:rPr>
        <w:t>К.В.Л.</w:t>
      </w:r>
      <w:r w:rsidRPr="009E1079">
        <w:rPr>
          <w:sz w:val="23"/>
          <w:szCs w:val="23"/>
        </w:rPr>
        <w:t xml:space="preserve"> может быть допущен к сдаче квалификационного экзамена на приобретение статуса адвоката по истечении трех лет с момента вынесения настоящего решения. </w:t>
      </w:r>
    </w:p>
    <w:p w:rsidR="00BF20D2" w:rsidRP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</w:p>
    <w:p w:rsidR="00BF20D2" w:rsidRPr="009E1079" w:rsidRDefault="00BF20D2" w:rsidP="00BF20D2">
      <w:pPr>
        <w:ind w:firstLine="708"/>
        <w:jc w:val="both"/>
        <w:rPr>
          <w:sz w:val="23"/>
          <w:szCs w:val="23"/>
          <w:lang w:eastAsia="en-US"/>
        </w:rPr>
      </w:pPr>
    </w:p>
    <w:p w:rsidR="009E1079" w:rsidRDefault="009E1079" w:rsidP="00BF20D2">
      <w:pPr>
        <w:ind w:firstLine="708"/>
        <w:jc w:val="both"/>
        <w:rPr>
          <w:sz w:val="12"/>
          <w:szCs w:val="12"/>
        </w:rPr>
      </w:pPr>
    </w:p>
    <w:p w:rsidR="001C4700" w:rsidRPr="001C4700" w:rsidRDefault="001C4700" w:rsidP="00BF20D2">
      <w:pPr>
        <w:ind w:firstLine="708"/>
        <w:jc w:val="both"/>
        <w:rPr>
          <w:sz w:val="12"/>
          <w:szCs w:val="12"/>
        </w:rPr>
      </w:pPr>
    </w:p>
    <w:p w:rsidR="001C4700" w:rsidRDefault="009E1079" w:rsidP="009E1079">
      <w:pPr>
        <w:jc w:val="both"/>
        <w:rPr>
          <w:sz w:val="12"/>
          <w:szCs w:val="12"/>
        </w:rPr>
      </w:pPr>
      <w:r>
        <w:rPr>
          <w:sz w:val="23"/>
          <w:szCs w:val="23"/>
        </w:rPr>
        <w:t xml:space="preserve">      </w:t>
      </w:r>
    </w:p>
    <w:p w:rsidR="00BF20D2" w:rsidRPr="009E1079" w:rsidRDefault="001C4700" w:rsidP="009E1079">
      <w:pPr>
        <w:jc w:val="both"/>
        <w:rPr>
          <w:sz w:val="23"/>
          <w:szCs w:val="23"/>
          <w:lang w:eastAsia="en-US"/>
        </w:rPr>
      </w:pPr>
      <w:r>
        <w:rPr>
          <w:sz w:val="12"/>
          <w:szCs w:val="12"/>
        </w:rPr>
        <w:t xml:space="preserve">            </w:t>
      </w:r>
      <w:r w:rsidR="00BF20D2" w:rsidRPr="009E1079">
        <w:rPr>
          <w:sz w:val="23"/>
          <w:szCs w:val="23"/>
        </w:rPr>
        <w:t>Первый вице-п</w:t>
      </w:r>
      <w:r w:rsidR="009E1079">
        <w:rPr>
          <w:sz w:val="23"/>
          <w:szCs w:val="23"/>
        </w:rPr>
        <w:t>резидент</w:t>
      </w:r>
      <w:r w:rsidR="009E1079">
        <w:rPr>
          <w:sz w:val="23"/>
          <w:szCs w:val="23"/>
        </w:rPr>
        <w:tab/>
      </w:r>
      <w:r w:rsidR="009E1079">
        <w:rPr>
          <w:sz w:val="23"/>
          <w:szCs w:val="23"/>
        </w:rPr>
        <w:tab/>
      </w:r>
      <w:r w:rsidR="009E1079">
        <w:rPr>
          <w:sz w:val="23"/>
          <w:szCs w:val="23"/>
        </w:rPr>
        <w:tab/>
      </w:r>
      <w:r w:rsidR="009E1079">
        <w:rPr>
          <w:sz w:val="23"/>
          <w:szCs w:val="23"/>
        </w:rPr>
        <w:tab/>
      </w:r>
      <w:r w:rsidR="009E1079">
        <w:rPr>
          <w:sz w:val="23"/>
          <w:szCs w:val="23"/>
        </w:rPr>
        <w:tab/>
        <w:t xml:space="preserve">                  </w:t>
      </w:r>
      <w:proofErr w:type="spellStart"/>
      <w:r w:rsidR="00BF20D2" w:rsidRPr="009E1079">
        <w:rPr>
          <w:sz w:val="23"/>
          <w:szCs w:val="23"/>
        </w:rPr>
        <w:t>М.Н.Толчеев</w:t>
      </w:r>
      <w:proofErr w:type="spellEnd"/>
    </w:p>
    <w:p w:rsidR="00B03C59" w:rsidRPr="00C52735" w:rsidRDefault="00B03C59" w:rsidP="00B03C59">
      <w:pPr>
        <w:rPr>
          <w:color w:val="000000"/>
          <w:sz w:val="24"/>
          <w:szCs w:val="24"/>
        </w:rPr>
      </w:pP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79" w:rsidRDefault="009E1079" w:rsidP="00C01A07">
      <w:r>
        <w:separator/>
      </w:r>
    </w:p>
  </w:endnote>
  <w:endnote w:type="continuationSeparator" w:id="0">
    <w:p w:rsidR="009E1079" w:rsidRDefault="009E107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79" w:rsidRDefault="009E1079" w:rsidP="00C01A07">
      <w:r>
        <w:separator/>
      </w:r>
    </w:p>
  </w:footnote>
  <w:footnote w:type="continuationSeparator" w:id="0">
    <w:p w:rsidR="009E1079" w:rsidRDefault="009E107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E1079" w:rsidRDefault="00F10512">
        <w:pPr>
          <w:pStyle w:val="af7"/>
          <w:jc w:val="right"/>
        </w:pPr>
        <w:fldSimple w:instr="PAGE   \* MERGEFORMAT">
          <w:r w:rsidR="000E03D2">
            <w:rPr>
              <w:noProof/>
            </w:rPr>
            <w:t>4</w:t>
          </w:r>
        </w:fldSimple>
      </w:p>
    </w:sdtContent>
  </w:sdt>
  <w:p w:rsidR="009E1079" w:rsidRDefault="009E10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BA5D00"/>
    <w:multiLevelType w:val="hybridMultilevel"/>
    <w:tmpl w:val="29A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16"/>
  </w:num>
  <w:num w:numId="12">
    <w:abstractNumId w:val="6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6751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FF6"/>
    <w:rsid w:val="000D36E9"/>
    <w:rsid w:val="000D5AA2"/>
    <w:rsid w:val="000E03D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1E2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6AD7"/>
    <w:rsid w:val="001A5074"/>
    <w:rsid w:val="001A78D8"/>
    <w:rsid w:val="001B0D1B"/>
    <w:rsid w:val="001B38B2"/>
    <w:rsid w:val="001B46C1"/>
    <w:rsid w:val="001B538E"/>
    <w:rsid w:val="001B72CE"/>
    <w:rsid w:val="001B788B"/>
    <w:rsid w:val="001C4700"/>
    <w:rsid w:val="001C6B2A"/>
    <w:rsid w:val="001C6E77"/>
    <w:rsid w:val="001D0574"/>
    <w:rsid w:val="001D07A8"/>
    <w:rsid w:val="001D481D"/>
    <w:rsid w:val="001D4D00"/>
    <w:rsid w:val="001D559B"/>
    <w:rsid w:val="001E00F3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2B85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58D5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1206"/>
    <w:rsid w:val="004235B0"/>
    <w:rsid w:val="00424132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65AF1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935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2A3F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19A3"/>
    <w:rsid w:val="0097254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482B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1079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E7B82"/>
    <w:rsid w:val="00AF2845"/>
    <w:rsid w:val="00AF369D"/>
    <w:rsid w:val="00AF3F93"/>
    <w:rsid w:val="00AF6495"/>
    <w:rsid w:val="00B01D2E"/>
    <w:rsid w:val="00B026F2"/>
    <w:rsid w:val="00B03A1F"/>
    <w:rsid w:val="00B03C59"/>
    <w:rsid w:val="00B10B0D"/>
    <w:rsid w:val="00B1361F"/>
    <w:rsid w:val="00B143B8"/>
    <w:rsid w:val="00B2148B"/>
    <w:rsid w:val="00B2202D"/>
    <w:rsid w:val="00B241EF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20D2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5793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4B1A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459C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3BD6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6E13"/>
    <w:rsid w:val="00EB749B"/>
    <w:rsid w:val="00ED640D"/>
    <w:rsid w:val="00ED6833"/>
    <w:rsid w:val="00ED7871"/>
    <w:rsid w:val="00EE6F37"/>
    <w:rsid w:val="00EE72C4"/>
    <w:rsid w:val="00EF043D"/>
    <w:rsid w:val="00EF060C"/>
    <w:rsid w:val="00F014A0"/>
    <w:rsid w:val="00F054FE"/>
    <w:rsid w:val="00F10512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1E9E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972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9658-E06D-4592-9A30-9EC51141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2021-11-01T08:06:00Z</cp:lastPrinted>
  <dcterms:created xsi:type="dcterms:W3CDTF">2021-10-28T17:04:00Z</dcterms:created>
  <dcterms:modified xsi:type="dcterms:W3CDTF">2022-03-18T20:21:00Z</dcterms:modified>
</cp:coreProperties>
</file>